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rStyle w:val="a4"/>
          <w:color w:val="000000"/>
          <w:sz w:val="28"/>
          <w:szCs w:val="28"/>
        </w:rPr>
        <w:t>Виды наказаний, назначаемых несовершеннолетним подсудимым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Уголовным законом предусмотрен исчерпывающий перечень видов наказаний, назначаемых несовершеннолетним, который установлен ст.88 УК РФ.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Несовершеннолетним подсудимым может быть назначено наказание в виде штрафа, лишения права заниматься определенной деятельностью, обязательных работ, исправительных работ, ограничения свободы, а также лишения свободы на определенный срок.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Наказание в виде штрафа назначается несовершеннолетнему как при наличии у него самостоятельного заработка или имущества, на которое может быть обращено взыскание, так и при отсутствии таковых.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По решению суда штраф, назначенный несовершеннолетнему осужденному, с согласия родителей или иных законных представителей может взыскиваться с них.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Штраф может быть назначен как в денежном выражении в размере от 1 до 50 тыс. руб., так и в размере заработной платы или иного дохода несовершеннолетнего осужденного за период от 2-х недель до 6 месяцев.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Наказание в виде обязательных работ заключается в выполнении несовершеннолетним посильных для него работ в свободное от учебы или основной работы время и назначается на срок от 40 до 160 часов. При этом</w:t>
      </w:r>
      <w:proofErr w:type="gramStart"/>
      <w:r w:rsidRPr="00CD0194">
        <w:rPr>
          <w:color w:val="000000"/>
          <w:sz w:val="28"/>
          <w:szCs w:val="28"/>
        </w:rPr>
        <w:t>,</w:t>
      </w:r>
      <w:proofErr w:type="gramEnd"/>
      <w:r w:rsidRPr="00CD0194">
        <w:rPr>
          <w:color w:val="000000"/>
          <w:sz w:val="28"/>
          <w:szCs w:val="28"/>
        </w:rPr>
        <w:t xml:space="preserve"> продолжительность исполнения данного вида наказания несовершеннолетними, не достигшими 15-летнего возраста ограничена законом до 2 часов в день, в возрасте от 15 до 18 лет - до 3 часов в день.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br/>
        <w:t>Если, по мнению суда, исправление осужденного несовершеннолетнего, достигшего 16 лет, возможно с помощью общественно полезного труда без изоляции от общества, ему может быть назначено наказание в виде исправительных работ на срок от 2 месяцев до 1 года.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proofErr w:type="gramStart"/>
      <w:r w:rsidRPr="00CD0194">
        <w:rPr>
          <w:color w:val="000000"/>
          <w:sz w:val="28"/>
          <w:szCs w:val="28"/>
        </w:rPr>
        <w:t>Ограничение свободы назначается несовершеннолетним осужденным только в виде основного наказания на срок от 2 месяцев до 2 лет и состоит в установлении судом осужденному ряда ограничений, например, не покидать места постоянного проживания в определенное время суток, не посещать определенные места или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</w:t>
      </w:r>
      <w:proofErr w:type="gramEnd"/>
      <w:r w:rsidRPr="00CD0194">
        <w:rPr>
          <w:color w:val="000000"/>
          <w:sz w:val="28"/>
          <w:szCs w:val="28"/>
        </w:rPr>
        <w:t xml:space="preserve"> в них, не изменять места жительства или пребывания, места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свободы).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Одновременно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1 до 4 раз в месяц для регистрации.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t>Наказание в виде лишения свободы назначается несовершеннолетним осужденным, совершившим преступления в возрасте до 16 лет, на срок не свыше 6 лет.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В случае совершения таким лицом особо тяжкого преступления, а также в случае совершения преступления несовершеннолетним старше 16 лет, максимально возможный размер наказания в виде лишения свободы составляет 10 лет и отбывается в воспитательных колониях. При этом</w:t>
      </w:r>
      <w:proofErr w:type="gramStart"/>
      <w:r w:rsidRPr="00CD0194">
        <w:rPr>
          <w:color w:val="000000"/>
          <w:sz w:val="28"/>
          <w:szCs w:val="28"/>
        </w:rPr>
        <w:t>,</w:t>
      </w:r>
      <w:proofErr w:type="gramEnd"/>
      <w:r w:rsidRPr="00CD0194">
        <w:rPr>
          <w:color w:val="000000"/>
          <w:sz w:val="28"/>
          <w:szCs w:val="28"/>
        </w:rPr>
        <w:t xml:space="preserve"> лишение свободы не назначается </w:t>
      </w:r>
      <w:r w:rsidRPr="00CD0194">
        <w:rPr>
          <w:color w:val="000000"/>
          <w:sz w:val="28"/>
          <w:szCs w:val="28"/>
        </w:rPr>
        <w:lastRenderedPageBreak/>
        <w:t>лицам, совершившим преступления небольшой и средней тяжести в возрасте до 16 лет, а также остальным несовершеннолетним, совершившим впервые преступления небольшой тяжести.</w:t>
      </w:r>
    </w:p>
    <w:p w:rsidR="00CD0194" w:rsidRPr="00CD0194" w:rsidRDefault="00CD0194" w:rsidP="00CD0194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Кроме того, при назначении несовершеннолетнему осужденному наказания в виде лишения свободы за совершение тяжкого или особо тяжкого преступления низший предел наказания, предусмотренный соответствующей статьей УК РФ, сокращается наполовину.</w:t>
      </w:r>
    </w:p>
    <w:p w:rsidR="00BF1099" w:rsidRPr="00CD0194" w:rsidRDefault="00CD0194" w:rsidP="00CD0194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15.05.2017</w:t>
      </w:r>
      <w:bookmarkStart w:id="0" w:name="_GoBack"/>
      <w:bookmarkEnd w:id="0"/>
    </w:p>
    <w:sectPr w:rsidR="00BF1099" w:rsidRPr="00CD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4"/>
    <w:rsid w:val="00451133"/>
    <w:rsid w:val="004C40DD"/>
    <w:rsid w:val="00C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94"/>
    <w:rPr>
      <w:b/>
      <w:bCs/>
    </w:rPr>
  </w:style>
  <w:style w:type="character" w:customStyle="1" w:styleId="apple-converted-space">
    <w:name w:val="apple-converted-space"/>
    <w:basedOn w:val="a0"/>
    <w:rsid w:val="00CD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94"/>
    <w:rPr>
      <w:b/>
      <w:bCs/>
    </w:rPr>
  </w:style>
  <w:style w:type="character" w:customStyle="1" w:styleId="apple-converted-space">
    <w:name w:val="apple-converted-space"/>
    <w:basedOn w:val="a0"/>
    <w:rsid w:val="00CD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2017-05-15T10:58:00Z</dcterms:created>
  <dcterms:modified xsi:type="dcterms:W3CDTF">2017-05-15T10:59:00Z</dcterms:modified>
</cp:coreProperties>
</file>